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F81FB2" w:rsidRDefault="003A7030" w:rsidP="00970370">
      <w:pPr>
        <w:pStyle w:val="EXPOZ-nadpis1"/>
      </w:pPr>
      <w:r w:rsidRPr="00970370">
        <w:drawing>
          <wp:anchor distT="0" distB="0" distL="114300" distR="114300" simplePos="0" relativeHeight="251658240" behindDoc="0" locked="0" layoutInCell="1" allowOverlap="1" wp14:anchorId="68133490" wp14:editId="43D45719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F93">
        <w:t>Fyzika</w:t>
      </w:r>
      <w:r w:rsidR="00FA35FE" w:rsidRPr="00F81FB2">
        <w:t xml:space="preserve"> – úloha č. </w:t>
      </w:r>
      <w:r w:rsidR="003E5940">
        <w:t>xx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8B2D70">
        <w:t>Lucie Písařová</w:t>
      </w: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040D37" w:rsidRDefault="00330F93" w:rsidP="00163916">
      <w:pPr>
        <w:pStyle w:val="EXPOZ-nazevulohy"/>
      </w:pPr>
      <w:r>
        <w:t>Zákon zachování hybnosti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330F93" w:rsidRDefault="00330F93" w:rsidP="007F4A64">
      <w:pPr>
        <w:pStyle w:val="EXPOZ-zakladnitext"/>
      </w:pPr>
    </w:p>
    <w:p w:rsidR="00330F93" w:rsidRDefault="00330F93" w:rsidP="00330F93">
      <w:pPr>
        <w:pStyle w:val="EXPOZ-zakladnitext"/>
        <w:rPr>
          <w:rStyle w:val="EXPOZ-bolditalic"/>
        </w:rPr>
      </w:pPr>
      <w:r>
        <w:rPr>
          <w:rStyle w:val="EXPOZ-bolditalic"/>
        </w:rPr>
        <w:t>hybnost</w:t>
      </w:r>
    </w:p>
    <w:p w:rsidR="00330F93" w:rsidRDefault="00330F93" w:rsidP="00330F93">
      <w:pPr>
        <w:pStyle w:val="EXPOZ-ramecekodpoved"/>
      </w:pPr>
    </w:p>
    <w:p w:rsidR="00330F93" w:rsidRDefault="00330F93" w:rsidP="00330F93">
      <w:pPr>
        <w:pStyle w:val="EXPOZ-ramecekodpoved"/>
      </w:pPr>
    </w:p>
    <w:p w:rsidR="00330F93" w:rsidRPr="0005614A" w:rsidRDefault="00330F93" w:rsidP="00330F93">
      <w:pPr>
        <w:pStyle w:val="EXPOZ-ramecekodpoved"/>
      </w:pPr>
    </w:p>
    <w:p w:rsidR="00584ACD" w:rsidRDefault="00584ACD" w:rsidP="00584ACD">
      <w:pPr>
        <w:pStyle w:val="EXPOZ-zakladnitext"/>
        <w:rPr>
          <w:rStyle w:val="EXPOZ-bolditalic"/>
        </w:rPr>
      </w:pPr>
      <w:r>
        <w:rPr>
          <w:rStyle w:val="EXPOZ-bolditalic"/>
        </w:rPr>
        <w:t>izolovaná soustava</w:t>
      </w:r>
    </w:p>
    <w:p w:rsidR="00584ACD" w:rsidRDefault="00584ACD" w:rsidP="00584ACD">
      <w:pPr>
        <w:pStyle w:val="EXPOZ-ramecekodpoved"/>
      </w:pPr>
    </w:p>
    <w:p w:rsidR="00584ACD" w:rsidRDefault="00584ACD" w:rsidP="00584ACD">
      <w:pPr>
        <w:pStyle w:val="EXPOZ-ramecekodpoved"/>
      </w:pPr>
    </w:p>
    <w:p w:rsidR="00584ACD" w:rsidRPr="0005614A" w:rsidRDefault="00584ACD" w:rsidP="00584ACD">
      <w:pPr>
        <w:pStyle w:val="EXPOZ-ramecekodpoved"/>
      </w:pPr>
    </w:p>
    <w:p w:rsidR="00584ACD" w:rsidRDefault="00584ACD" w:rsidP="00584ACD">
      <w:pPr>
        <w:pStyle w:val="EXPOZ-zakladnitext"/>
        <w:rPr>
          <w:rStyle w:val="EXPOZ-bolditalic"/>
        </w:rPr>
      </w:pPr>
      <w:r>
        <w:rPr>
          <w:rStyle w:val="EXPOZ-bolditalic"/>
        </w:rPr>
        <w:t>pružná srážka</w:t>
      </w:r>
    </w:p>
    <w:p w:rsidR="00584ACD" w:rsidRDefault="00584ACD" w:rsidP="00584ACD">
      <w:pPr>
        <w:pStyle w:val="EXPOZ-ramecekodpoved"/>
      </w:pPr>
    </w:p>
    <w:p w:rsidR="00584ACD" w:rsidRDefault="00584ACD" w:rsidP="00584ACD">
      <w:pPr>
        <w:pStyle w:val="EXPOZ-ramecekodpoved"/>
      </w:pPr>
    </w:p>
    <w:p w:rsidR="00584ACD" w:rsidRPr="0005614A" w:rsidRDefault="00584ACD" w:rsidP="00584ACD">
      <w:pPr>
        <w:pStyle w:val="EXPOZ-ramecekodpoved"/>
      </w:pPr>
    </w:p>
    <w:p w:rsidR="0005614A" w:rsidRDefault="00330F93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impulz síly</w:t>
      </w:r>
    </w:p>
    <w:p w:rsidR="005143A3" w:rsidRDefault="005143A3" w:rsidP="0005614A">
      <w:pPr>
        <w:pStyle w:val="EXPOZ-ramecekodpoved"/>
      </w:pPr>
    </w:p>
    <w:p w:rsidR="00BD15B6" w:rsidRDefault="00BD15B6" w:rsidP="0005614A">
      <w:pPr>
        <w:pStyle w:val="EXPOZ-ramecekodpoved"/>
      </w:pPr>
    </w:p>
    <w:p w:rsidR="00330F93" w:rsidRPr="0005614A" w:rsidRDefault="00330F93" w:rsidP="0005614A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7F4A64" w:rsidRDefault="00330F93" w:rsidP="008E3D92">
      <w:pPr>
        <w:pStyle w:val="EXPOZ-cislovanyseznam"/>
      </w:pPr>
      <w:r>
        <w:t>Bude soustava pohybujících se vozíčků při pružné srážce dokonale izolovanou soustavou</w:t>
      </w:r>
      <w:r w:rsidR="00BD15B6">
        <w:t>?</w:t>
      </w:r>
    </w:p>
    <w:p w:rsidR="0098519E" w:rsidRDefault="0098519E" w:rsidP="008E3D92">
      <w:pPr>
        <w:pStyle w:val="EXPOZ-ramecekodpoved"/>
      </w:pPr>
    </w:p>
    <w:p w:rsidR="00312855" w:rsidRDefault="00312855" w:rsidP="008E3D92">
      <w:pPr>
        <w:pStyle w:val="EXPOZ-ramecekodpoved"/>
      </w:pPr>
    </w:p>
    <w:p w:rsidR="007F4A64" w:rsidRDefault="007F4A64" w:rsidP="007F4A64">
      <w:pPr>
        <w:pStyle w:val="EXPOZ-nadpis2"/>
      </w:pPr>
      <w:r>
        <w:lastRenderedPageBreak/>
        <w:t>Vizualizace naměřených dat</w:t>
      </w:r>
    </w:p>
    <w:p w:rsidR="00AD4BA2" w:rsidRDefault="00AD4BA2" w:rsidP="00AD4BA2">
      <w:pPr>
        <w:pStyle w:val="EXPOZ-zakladnitext"/>
        <w:numPr>
          <w:ilvl w:val="1"/>
          <w:numId w:val="2"/>
        </w:numPr>
      </w:pPr>
      <w:r>
        <w:t>Pružná srážka vozíků pohybujících se proti sobě</w:t>
      </w:r>
    </w:p>
    <w:p w:rsidR="00AD4BA2" w:rsidRDefault="00AD4BA2" w:rsidP="00AD4BA2">
      <w:pPr>
        <w:pStyle w:val="EXPOZ-zakladnitext"/>
        <w:ind w:left="567"/>
      </w:pPr>
    </w:p>
    <w:p w:rsidR="00F811B5" w:rsidRDefault="00F811B5" w:rsidP="00AD4BA2">
      <w:pPr>
        <w:pStyle w:val="EXPOZ-zakladnitext"/>
        <w:ind w:left="567"/>
      </w:pPr>
    </w:p>
    <w:p w:rsidR="00F811B5" w:rsidRDefault="00F811B5" w:rsidP="00AD4BA2">
      <w:pPr>
        <w:pStyle w:val="EXPOZ-zakladnitext"/>
        <w:ind w:left="567"/>
      </w:pPr>
    </w:p>
    <w:p w:rsidR="00AD4BA2" w:rsidRDefault="00AD4BA2" w:rsidP="00AD4BA2">
      <w:pPr>
        <w:pStyle w:val="EXPOZ-zakladnitext"/>
        <w:ind w:left="567"/>
      </w:pPr>
      <w:r>
        <w:t>Graf</w:t>
      </w:r>
      <w:r w:rsidR="00463D19">
        <w:t xml:space="preserve"> 1: Závislosti rychlostí obou vozíků na čase</w:t>
      </w:r>
    </w:p>
    <w:p w:rsidR="00AD4BA2" w:rsidRDefault="00AD4BA2" w:rsidP="00AD4BA2">
      <w:pPr>
        <w:pStyle w:val="EXPOZ-zakladnitext"/>
        <w:ind w:left="567"/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643"/>
      </w:tblGrid>
      <w:tr w:rsidR="00AD4BA2" w:rsidTr="00AD4BA2">
        <w:tc>
          <w:tcPr>
            <w:tcW w:w="5103" w:type="dxa"/>
          </w:tcPr>
          <w:p w:rsidR="00AD4BA2" w:rsidRDefault="00463D19" w:rsidP="00AD4BA2">
            <w:pPr>
              <w:pStyle w:val="EXPOZ-zakladnitext"/>
            </w:pPr>
            <w:r>
              <w:t>První vozík</w:t>
            </w:r>
          </w:p>
        </w:tc>
        <w:tc>
          <w:tcPr>
            <w:tcW w:w="4643" w:type="dxa"/>
          </w:tcPr>
          <w:p w:rsidR="00AD4BA2" w:rsidRDefault="00463D19" w:rsidP="00AD4BA2">
            <w:pPr>
              <w:pStyle w:val="EXPOZ-zakladnitext"/>
            </w:pPr>
            <w:r>
              <w:t>Druhý vozík</w:t>
            </w:r>
          </w:p>
        </w:tc>
      </w:tr>
      <w:tr w:rsidR="00AD4BA2" w:rsidTr="00AD4BA2">
        <w:trPr>
          <w:trHeight w:val="4242"/>
        </w:trPr>
        <w:tc>
          <w:tcPr>
            <w:tcW w:w="5103" w:type="dxa"/>
          </w:tcPr>
          <w:p w:rsidR="00AD4BA2" w:rsidRDefault="00AD4BA2" w:rsidP="00AD4BA2">
            <w:pPr>
              <w:pStyle w:val="EXPOZ-zakladnitext"/>
            </w:pPr>
          </w:p>
        </w:tc>
        <w:tc>
          <w:tcPr>
            <w:tcW w:w="4643" w:type="dxa"/>
          </w:tcPr>
          <w:p w:rsidR="00AD4BA2" w:rsidRDefault="00AD4BA2" w:rsidP="00AD4BA2">
            <w:pPr>
              <w:pStyle w:val="EXPOZ-zakladnitext"/>
            </w:pPr>
          </w:p>
        </w:tc>
      </w:tr>
    </w:tbl>
    <w:p w:rsidR="00AD4BA2" w:rsidRDefault="00AD4BA2" w:rsidP="00AD4BA2">
      <w:pPr>
        <w:pStyle w:val="EXPOZ-zakladnitext"/>
        <w:ind w:left="567"/>
      </w:pPr>
    </w:p>
    <w:p w:rsidR="00F811B5" w:rsidRDefault="00F811B5" w:rsidP="00AD4BA2">
      <w:pPr>
        <w:pStyle w:val="EXPOZ-zakladnitext"/>
        <w:ind w:left="567"/>
      </w:pPr>
    </w:p>
    <w:p w:rsidR="00F811B5" w:rsidRDefault="00F811B5" w:rsidP="00AD4BA2">
      <w:pPr>
        <w:pStyle w:val="EXPOZ-zakladnitext"/>
        <w:ind w:left="567"/>
      </w:pPr>
    </w:p>
    <w:p w:rsidR="00463D19" w:rsidRDefault="00463D19" w:rsidP="00AD4BA2">
      <w:pPr>
        <w:pStyle w:val="EXPOZ-zakladnitext"/>
        <w:ind w:left="567"/>
      </w:pPr>
      <w:proofErr w:type="spellStart"/>
      <w:r>
        <w:t>Tab</w:t>
      </w:r>
      <w:proofErr w:type="spellEnd"/>
      <w:r>
        <w:t xml:space="preserve"> 1: Odečtené hodnoty rychlostí z grafů</w:t>
      </w:r>
    </w:p>
    <w:p w:rsidR="00463D19" w:rsidRDefault="00463D19" w:rsidP="00AD4BA2">
      <w:pPr>
        <w:pStyle w:val="EXPOZ-zakladnitext"/>
        <w:ind w:left="567"/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781"/>
        <w:gridCol w:w="2321"/>
        <w:gridCol w:w="2322"/>
        <w:gridCol w:w="2322"/>
      </w:tblGrid>
      <w:tr w:rsidR="00463D19" w:rsidTr="00463D19">
        <w:tc>
          <w:tcPr>
            <w:tcW w:w="2781" w:type="dxa"/>
          </w:tcPr>
          <w:p w:rsidR="00463D19" w:rsidRPr="00463D19" w:rsidRDefault="00D0204A" w:rsidP="00463D19">
            <w:pPr>
              <w:pStyle w:val="EXPOZ-zakladnitext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/s</m:t>
                    </m:r>
                  </m:e>
                </m:d>
              </m:oMath>
            </m:oMathPara>
          </w:p>
        </w:tc>
        <w:tc>
          <w:tcPr>
            <w:tcW w:w="2321" w:type="dxa"/>
          </w:tcPr>
          <w:p w:rsidR="00463D19" w:rsidRDefault="00D0204A" w:rsidP="00AD4BA2">
            <w:pPr>
              <w:pStyle w:val="EXPOZ-zakladnitex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/s</m:t>
                    </m:r>
                  </m:e>
                </m:d>
              </m:oMath>
            </m:oMathPara>
          </w:p>
        </w:tc>
        <w:tc>
          <w:tcPr>
            <w:tcW w:w="2322" w:type="dxa"/>
          </w:tcPr>
          <w:p w:rsidR="00463D19" w:rsidRDefault="00D0204A" w:rsidP="00AD4BA2">
            <w:pPr>
              <w:pStyle w:val="EXPOZ-zakladnitex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/s</m:t>
                    </m:r>
                  </m:e>
                </m:d>
              </m:oMath>
            </m:oMathPara>
          </w:p>
        </w:tc>
        <w:tc>
          <w:tcPr>
            <w:tcW w:w="2322" w:type="dxa"/>
          </w:tcPr>
          <w:p w:rsidR="00463D19" w:rsidRDefault="00D0204A" w:rsidP="00463D19">
            <w:pPr>
              <w:pStyle w:val="EXPOZ-zakladnitex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/s</m:t>
                    </m:r>
                  </m:e>
                </m:d>
              </m:oMath>
            </m:oMathPara>
          </w:p>
        </w:tc>
      </w:tr>
      <w:tr w:rsidR="00463D19" w:rsidTr="00463D19">
        <w:tc>
          <w:tcPr>
            <w:tcW w:w="2781" w:type="dxa"/>
          </w:tcPr>
          <w:p w:rsidR="00463D19" w:rsidRDefault="00463D19" w:rsidP="00AD4BA2">
            <w:pPr>
              <w:pStyle w:val="EXPOZ-zakladnitext"/>
            </w:pPr>
          </w:p>
        </w:tc>
        <w:tc>
          <w:tcPr>
            <w:tcW w:w="2321" w:type="dxa"/>
          </w:tcPr>
          <w:p w:rsidR="00463D19" w:rsidRDefault="00463D19" w:rsidP="00AD4BA2">
            <w:pPr>
              <w:pStyle w:val="EXPOZ-zakladnitext"/>
            </w:pPr>
          </w:p>
        </w:tc>
        <w:tc>
          <w:tcPr>
            <w:tcW w:w="2322" w:type="dxa"/>
          </w:tcPr>
          <w:p w:rsidR="00463D19" w:rsidRDefault="00463D19" w:rsidP="00AD4BA2">
            <w:pPr>
              <w:pStyle w:val="EXPOZ-zakladnitext"/>
            </w:pPr>
          </w:p>
        </w:tc>
        <w:tc>
          <w:tcPr>
            <w:tcW w:w="2322" w:type="dxa"/>
          </w:tcPr>
          <w:p w:rsidR="00463D19" w:rsidRDefault="00463D19" w:rsidP="00AD4BA2">
            <w:pPr>
              <w:pStyle w:val="EXPOZ-zakladnitext"/>
            </w:pPr>
          </w:p>
        </w:tc>
      </w:tr>
    </w:tbl>
    <w:p w:rsidR="00AD4BA2" w:rsidRDefault="00AD4BA2" w:rsidP="00AD4BA2">
      <w:pPr>
        <w:pStyle w:val="EXPOZ-zakladnitext"/>
        <w:ind w:left="567"/>
      </w:pPr>
    </w:p>
    <w:p w:rsidR="001547CA" w:rsidRDefault="001547CA" w:rsidP="00AD4BA2">
      <w:pPr>
        <w:pStyle w:val="EXPOZ-zakladnitext"/>
        <w:ind w:left="567"/>
      </w:pPr>
      <w:r>
        <w:t>výpočet počáteční rychlosti prvního vozíku:</w:t>
      </w:r>
    </w:p>
    <w:p w:rsidR="001547CA" w:rsidRDefault="001547CA" w:rsidP="00AD4BA2">
      <w:pPr>
        <w:pStyle w:val="EXPOZ-zakladnitext"/>
        <w:ind w:left="567"/>
      </w:pPr>
    </w:p>
    <w:p w:rsidR="001547CA" w:rsidRDefault="001547CA" w:rsidP="00AD4BA2">
      <w:pPr>
        <w:pStyle w:val="EXPOZ-zakladnitext"/>
        <w:ind w:left="567"/>
      </w:pPr>
    </w:p>
    <w:p w:rsidR="001547CA" w:rsidRDefault="001547CA" w:rsidP="00AD4BA2">
      <w:pPr>
        <w:pStyle w:val="EXPOZ-zakladnitext"/>
        <w:ind w:left="567"/>
      </w:pPr>
    </w:p>
    <w:p w:rsidR="00187D52" w:rsidRDefault="00187D52" w:rsidP="00AD4BA2">
      <w:pPr>
        <w:pStyle w:val="EXPOZ-zakladnitext"/>
        <w:ind w:left="567"/>
      </w:pPr>
    </w:p>
    <w:p w:rsidR="001547CA" w:rsidRDefault="001547CA" w:rsidP="00AD4BA2">
      <w:pPr>
        <w:pStyle w:val="EXPOZ-zakladnitext"/>
        <w:ind w:left="567"/>
      </w:pPr>
    </w:p>
    <w:p w:rsidR="00187D52" w:rsidRDefault="00187D52" w:rsidP="00187D52">
      <w:pPr>
        <w:pStyle w:val="EXPOZ-zakladnitext"/>
        <w:ind w:left="567"/>
      </w:pPr>
      <w:r>
        <w:t xml:space="preserve">rozdíl vypočítané hodnoty a naměřené hodnoty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01</m:t>
            </m:r>
          </m:sub>
        </m:sSub>
      </m:oMath>
      <w:r>
        <w:t>:</w:t>
      </w:r>
    </w:p>
    <w:p w:rsidR="001547CA" w:rsidRDefault="001547CA" w:rsidP="00AD4BA2">
      <w:pPr>
        <w:pStyle w:val="EXPOZ-zakladnitext"/>
        <w:ind w:left="567"/>
      </w:pPr>
    </w:p>
    <w:p w:rsidR="001547CA" w:rsidRDefault="001547CA" w:rsidP="00AD4BA2">
      <w:pPr>
        <w:pStyle w:val="EXPOZ-zakladnitext"/>
        <w:ind w:left="567"/>
      </w:pPr>
    </w:p>
    <w:p w:rsidR="00F811B5" w:rsidRDefault="00F811B5" w:rsidP="00AD4BA2">
      <w:pPr>
        <w:pStyle w:val="EXPOZ-zakladnitext"/>
        <w:ind w:left="567"/>
      </w:pPr>
    </w:p>
    <w:p w:rsidR="00F811B5" w:rsidRDefault="00F811B5" w:rsidP="00AD4BA2">
      <w:pPr>
        <w:pStyle w:val="EXPOZ-zakladnitext"/>
        <w:ind w:left="567"/>
      </w:pPr>
    </w:p>
    <w:p w:rsidR="00F811B5" w:rsidRDefault="00F811B5" w:rsidP="00AD4BA2">
      <w:pPr>
        <w:pStyle w:val="EXPOZ-zakladnitext"/>
        <w:ind w:left="567"/>
      </w:pPr>
    </w:p>
    <w:p w:rsidR="001547CA" w:rsidRDefault="001547CA" w:rsidP="00187D52">
      <w:pPr>
        <w:pStyle w:val="EXPOZ-zakladnitext"/>
      </w:pPr>
    </w:p>
    <w:p w:rsidR="00AD4BA2" w:rsidRDefault="00AD4BA2" w:rsidP="00AD4BA2">
      <w:pPr>
        <w:pStyle w:val="EXPOZ-zakladnitext"/>
        <w:numPr>
          <w:ilvl w:val="1"/>
          <w:numId w:val="2"/>
        </w:numPr>
      </w:pPr>
      <w:r>
        <w:t>Pružná srážka jedoucího vozíku s vozíkem stojícím</w:t>
      </w:r>
    </w:p>
    <w:p w:rsidR="00F811B5" w:rsidRDefault="00F811B5" w:rsidP="00F811B5">
      <w:pPr>
        <w:pStyle w:val="EXPOZ-cislovanyseznam"/>
        <w:numPr>
          <w:ilvl w:val="0"/>
          <w:numId w:val="0"/>
        </w:numPr>
        <w:ind w:left="283" w:hanging="283"/>
      </w:pPr>
    </w:p>
    <w:p w:rsidR="00F811B5" w:rsidRDefault="00F811B5" w:rsidP="00187D52">
      <w:pPr>
        <w:pStyle w:val="EXPOZ-cislovanyseznam"/>
        <w:numPr>
          <w:ilvl w:val="0"/>
          <w:numId w:val="0"/>
        </w:numPr>
      </w:pPr>
    </w:p>
    <w:p w:rsidR="00463D19" w:rsidRDefault="00463D19" w:rsidP="00463D19">
      <w:pPr>
        <w:pStyle w:val="EXPOZ-cislovanyseznam"/>
        <w:numPr>
          <w:ilvl w:val="0"/>
          <w:numId w:val="0"/>
        </w:numPr>
        <w:ind w:left="283"/>
      </w:pPr>
      <w:r>
        <w:t>Graf 2: Závislosti rychlostí obou vozíků na čase</w:t>
      </w:r>
    </w:p>
    <w:p w:rsidR="00463D19" w:rsidRDefault="00463D19" w:rsidP="00463D19">
      <w:pPr>
        <w:pStyle w:val="EXPOZ-cislovanyseznam"/>
        <w:numPr>
          <w:ilvl w:val="0"/>
          <w:numId w:val="0"/>
        </w:numPr>
        <w:ind w:left="283"/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643"/>
      </w:tblGrid>
      <w:tr w:rsidR="00463D19" w:rsidTr="004830F7">
        <w:tc>
          <w:tcPr>
            <w:tcW w:w="5103" w:type="dxa"/>
          </w:tcPr>
          <w:p w:rsidR="00463D19" w:rsidRDefault="00463D19" w:rsidP="004830F7">
            <w:pPr>
              <w:pStyle w:val="EXPOZ-zakladnitext"/>
            </w:pPr>
            <w:r>
              <w:t>První vozík</w:t>
            </w:r>
          </w:p>
        </w:tc>
        <w:tc>
          <w:tcPr>
            <w:tcW w:w="4643" w:type="dxa"/>
          </w:tcPr>
          <w:p w:rsidR="00463D19" w:rsidRDefault="00463D19" w:rsidP="004830F7">
            <w:pPr>
              <w:pStyle w:val="EXPOZ-zakladnitext"/>
            </w:pPr>
            <w:r>
              <w:t>Druhý vozík</w:t>
            </w:r>
          </w:p>
        </w:tc>
      </w:tr>
      <w:tr w:rsidR="00463D19" w:rsidTr="004830F7">
        <w:trPr>
          <w:trHeight w:val="4242"/>
        </w:trPr>
        <w:tc>
          <w:tcPr>
            <w:tcW w:w="5103" w:type="dxa"/>
          </w:tcPr>
          <w:p w:rsidR="00463D19" w:rsidRDefault="00463D19" w:rsidP="004830F7">
            <w:pPr>
              <w:pStyle w:val="EXPOZ-zakladnitext"/>
            </w:pPr>
          </w:p>
        </w:tc>
        <w:tc>
          <w:tcPr>
            <w:tcW w:w="4643" w:type="dxa"/>
          </w:tcPr>
          <w:p w:rsidR="00463D19" w:rsidRDefault="00463D19" w:rsidP="004830F7">
            <w:pPr>
              <w:pStyle w:val="EXPOZ-zakladnitext"/>
            </w:pPr>
          </w:p>
        </w:tc>
      </w:tr>
    </w:tbl>
    <w:p w:rsidR="00463D19" w:rsidRDefault="00463D19" w:rsidP="00463D19">
      <w:pPr>
        <w:pStyle w:val="EXPOZ-cislovanyseznam"/>
        <w:numPr>
          <w:ilvl w:val="0"/>
          <w:numId w:val="0"/>
        </w:numPr>
        <w:ind w:left="283"/>
      </w:pPr>
    </w:p>
    <w:p w:rsidR="00F811B5" w:rsidRDefault="00F811B5" w:rsidP="00187D52">
      <w:pPr>
        <w:pStyle w:val="EXPOZ-cislovanyseznam"/>
        <w:numPr>
          <w:ilvl w:val="0"/>
          <w:numId w:val="0"/>
        </w:numPr>
      </w:pPr>
    </w:p>
    <w:p w:rsidR="00463D19" w:rsidRDefault="00463D19" w:rsidP="00463D19">
      <w:pPr>
        <w:pStyle w:val="EXPOZ-cislovanyseznam"/>
        <w:numPr>
          <w:ilvl w:val="0"/>
          <w:numId w:val="0"/>
        </w:numPr>
        <w:ind w:left="283"/>
      </w:pPr>
      <w:proofErr w:type="spellStart"/>
      <w:r>
        <w:t>Tab</w:t>
      </w:r>
      <w:proofErr w:type="spellEnd"/>
      <w:r>
        <w:t xml:space="preserve"> 2: Odečtené hodnoty rychlostí z grafů</w:t>
      </w:r>
    </w:p>
    <w:p w:rsidR="00463D19" w:rsidRDefault="00463D19" w:rsidP="00463D19">
      <w:pPr>
        <w:pStyle w:val="EXPOZ-cislovanyseznam"/>
        <w:numPr>
          <w:ilvl w:val="0"/>
          <w:numId w:val="0"/>
        </w:numPr>
        <w:ind w:left="283"/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781"/>
        <w:gridCol w:w="2321"/>
        <w:gridCol w:w="2322"/>
        <w:gridCol w:w="2322"/>
      </w:tblGrid>
      <w:tr w:rsidR="00463D19" w:rsidTr="004830F7">
        <w:tc>
          <w:tcPr>
            <w:tcW w:w="2781" w:type="dxa"/>
          </w:tcPr>
          <w:p w:rsidR="00463D19" w:rsidRPr="00463D19" w:rsidRDefault="00D0204A" w:rsidP="004830F7">
            <w:pPr>
              <w:pStyle w:val="EXPOZ-zakladnitext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/s</m:t>
                    </m:r>
                  </m:e>
                </m:d>
              </m:oMath>
            </m:oMathPara>
          </w:p>
        </w:tc>
        <w:tc>
          <w:tcPr>
            <w:tcW w:w="2321" w:type="dxa"/>
          </w:tcPr>
          <w:p w:rsidR="00463D19" w:rsidRDefault="00D0204A" w:rsidP="004830F7">
            <w:pPr>
              <w:pStyle w:val="EXPOZ-zakladnitex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/s</m:t>
                    </m:r>
                  </m:e>
                </m:d>
              </m:oMath>
            </m:oMathPara>
          </w:p>
        </w:tc>
        <w:tc>
          <w:tcPr>
            <w:tcW w:w="2322" w:type="dxa"/>
          </w:tcPr>
          <w:p w:rsidR="00463D19" w:rsidRDefault="00D0204A" w:rsidP="004830F7">
            <w:pPr>
              <w:pStyle w:val="EXPOZ-zakladnitex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/s</m:t>
                    </m:r>
                  </m:e>
                </m:d>
              </m:oMath>
            </m:oMathPara>
          </w:p>
        </w:tc>
        <w:tc>
          <w:tcPr>
            <w:tcW w:w="2322" w:type="dxa"/>
          </w:tcPr>
          <w:p w:rsidR="00463D19" w:rsidRDefault="00D0204A" w:rsidP="004830F7">
            <w:pPr>
              <w:pStyle w:val="EXPOZ-zakladnitex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/s</m:t>
                    </m:r>
                  </m:e>
                </m:d>
              </m:oMath>
            </m:oMathPara>
          </w:p>
        </w:tc>
      </w:tr>
      <w:tr w:rsidR="00463D19" w:rsidTr="004830F7">
        <w:tc>
          <w:tcPr>
            <w:tcW w:w="2781" w:type="dxa"/>
          </w:tcPr>
          <w:p w:rsidR="00463D19" w:rsidRDefault="00463D19" w:rsidP="004830F7">
            <w:pPr>
              <w:pStyle w:val="EXPOZ-zakladnitext"/>
            </w:pPr>
          </w:p>
        </w:tc>
        <w:tc>
          <w:tcPr>
            <w:tcW w:w="2321" w:type="dxa"/>
          </w:tcPr>
          <w:p w:rsidR="00463D19" w:rsidRDefault="00463D19" w:rsidP="004830F7">
            <w:pPr>
              <w:pStyle w:val="EXPOZ-zakladnitext"/>
            </w:pPr>
          </w:p>
        </w:tc>
        <w:tc>
          <w:tcPr>
            <w:tcW w:w="2322" w:type="dxa"/>
          </w:tcPr>
          <w:p w:rsidR="00463D19" w:rsidRDefault="00463D19" w:rsidP="004830F7">
            <w:pPr>
              <w:pStyle w:val="EXPOZ-zakladnitext"/>
            </w:pPr>
          </w:p>
        </w:tc>
        <w:tc>
          <w:tcPr>
            <w:tcW w:w="2322" w:type="dxa"/>
          </w:tcPr>
          <w:p w:rsidR="00463D19" w:rsidRDefault="00463D19" w:rsidP="004830F7">
            <w:pPr>
              <w:pStyle w:val="EXPOZ-zakladnitext"/>
            </w:pPr>
          </w:p>
        </w:tc>
      </w:tr>
    </w:tbl>
    <w:p w:rsidR="00463D19" w:rsidRDefault="00463D19" w:rsidP="00463D19">
      <w:pPr>
        <w:pStyle w:val="EXPOZ-zakladnitext"/>
        <w:ind w:left="567"/>
      </w:pPr>
    </w:p>
    <w:p w:rsidR="001547CA" w:rsidRDefault="001547CA" w:rsidP="001547CA">
      <w:pPr>
        <w:pStyle w:val="EXPOZ-zakladnitext"/>
        <w:ind w:left="567"/>
      </w:pPr>
      <w:r>
        <w:t>výpočet počáteční rychlosti prvního vozíku:</w:t>
      </w:r>
    </w:p>
    <w:p w:rsidR="001547CA" w:rsidRDefault="001547CA" w:rsidP="001547CA">
      <w:pPr>
        <w:pStyle w:val="EXPOZ-zakladnitext"/>
        <w:ind w:left="567"/>
      </w:pPr>
    </w:p>
    <w:p w:rsidR="00F811B5" w:rsidRDefault="00F811B5" w:rsidP="001547CA">
      <w:pPr>
        <w:pStyle w:val="EXPOZ-zakladnitext"/>
        <w:ind w:left="567"/>
      </w:pPr>
    </w:p>
    <w:p w:rsidR="00187D52" w:rsidRDefault="00187D52" w:rsidP="001547CA">
      <w:pPr>
        <w:pStyle w:val="EXPOZ-zakladnitext"/>
        <w:ind w:left="567"/>
      </w:pPr>
    </w:p>
    <w:p w:rsidR="00187D52" w:rsidRDefault="00187D52" w:rsidP="00187D52">
      <w:pPr>
        <w:pStyle w:val="EXPOZ-zakladnitext"/>
        <w:ind w:left="567"/>
      </w:pPr>
      <w:r>
        <w:t xml:space="preserve">rozdíl vypočítané hodnoty a naměřené hodnoty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01</m:t>
            </m:r>
          </m:sub>
        </m:sSub>
      </m:oMath>
      <w:r>
        <w:t>:</w:t>
      </w:r>
    </w:p>
    <w:p w:rsidR="00F811B5" w:rsidRDefault="00F811B5" w:rsidP="001547CA">
      <w:pPr>
        <w:pStyle w:val="EXPOZ-zakladnitext"/>
        <w:ind w:left="567"/>
      </w:pPr>
    </w:p>
    <w:p w:rsidR="001547CA" w:rsidRDefault="001547CA" w:rsidP="001547CA">
      <w:pPr>
        <w:pStyle w:val="EXPOZ-zakladnitext"/>
        <w:ind w:left="567"/>
      </w:pPr>
    </w:p>
    <w:p w:rsidR="001547CA" w:rsidRDefault="001547CA" w:rsidP="001547CA">
      <w:pPr>
        <w:pStyle w:val="EXPOZ-zakladnitext"/>
        <w:ind w:left="567"/>
      </w:pPr>
      <w:bookmarkStart w:id="0" w:name="_GoBack"/>
      <w:bookmarkEnd w:id="0"/>
    </w:p>
    <w:p w:rsidR="001547CA" w:rsidRDefault="001547CA" w:rsidP="001547CA">
      <w:pPr>
        <w:pStyle w:val="EXPOZ-zakladnitext"/>
        <w:ind w:left="567"/>
      </w:pPr>
    </w:p>
    <w:p w:rsidR="007F4A64" w:rsidRDefault="007F4A64" w:rsidP="007F4A64">
      <w:pPr>
        <w:pStyle w:val="EXPOZ-nadpis2"/>
      </w:pPr>
      <w:r>
        <w:t>Závěr</w:t>
      </w:r>
    </w:p>
    <w:p w:rsidR="003E5940" w:rsidRDefault="003E5940" w:rsidP="003E5940">
      <w:pPr>
        <w:pStyle w:val="EXPOZ-ramecekodpoved"/>
      </w:pPr>
      <w:r>
        <w:t xml:space="preserve"> </w:t>
      </w:r>
    </w:p>
    <w:p w:rsidR="003E5940" w:rsidRDefault="003E5940" w:rsidP="003E5940">
      <w:pPr>
        <w:pStyle w:val="EXPOZ-ramecekodpoved"/>
      </w:pPr>
    </w:p>
    <w:p w:rsidR="00F811B5" w:rsidRDefault="00F811B5" w:rsidP="003E5940">
      <w:pPr>
        <w:pStyle w:val="EXPOZ-ramecekodpoved"/>
      </w:pPr>
    </w:p>
    <w:sectPr w:rsidR="00F811B5" w:rsidSect="00C9043E">
      <w:headerReference w:type="default" r:id="rId9"/>
      <w:footerReference w:type="default" r:id="rId10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04A" w:rsidRDefault="00D0204A">
      <w:r>
        <w:separator/>
      </w:r>
    </w:p>
  </w:endnote>
  <w:endnote w:type="continuationSeparator" w:id="0">
    <w:p w:rsidR="00D0204A" w:rsidRDefault="00D0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4EF44E6B" wp14:editId="0D714D9E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04A" w:rsidRDefault="00D0204A">
      <w:r>
        <w:separator/>
      </w:r>
    </w:p>
  </w:footnote>
  <w:footnote w:type="continuationSeparator" w:id="0">
    <w:p w:rsidR="00D0204A" w:rsidRDefault="00D02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 w:rsidR="00187D52"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 w:rsidR="00187D52">
      <w:rPr>
        <w:noProof/>
        <w:sz w:val="20"/>
        <w:szCs w:val="20"/>
      </w:rPr>
      <w:t>3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67"/>
    <w:rsid w:val="00013AAC"/>
    <w:rsid w:val="000249A5"/>
    <w:rsid w:val="00025354"/>
    <w:rsid w:val="0003316B"/>
    <w:rsid w:val="00040D37"/>
    <w:rsid w:val="0004343E"/>
    <w:rsid w:val="0005614A"/>
    <w:rsid w:val="00061666"/>
    <w:rsid w:val="000909AF"/>
    <w:rsid w:val="000A7E5F"/>
    <w:rsid w:val="000B212C"/>
    <w:rsid w:val="000C2C08"/>
    <w:rsid w:val="000E3917"/>
    <w:rsid w:val="001017C9"/>
    <w:rsid w:val="00111141"/>
    <w:rsid w:val="00116275"/>
    <w:rsid w:val="0012288A"/>
    <w:rsid w:val="00134B0D"/>
    <w:rsid w:val="001547CA"/>
    <w:rsid w:val="00161C63"/>
    <w:rsid w:val="00163916"/>
    <w:rsid w:val="00186E7A"/>
    <w:rsid w:val="00187D52"/>
    <w:rsid w:val="001A426F"/>
    <w:rsid w:val="001B53DD"/>
    <w:rsid w:val="001D44EC"/>
    <w:rsid w:val="001D5D21"/>
    <w:rsid w:val="001F18A3"/>
    <w:rsid w:val="001F4EB6"/>
    <w:rsid w:val="00212E32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20A93"/>
    <w:rsid w:val="0032340D"/>
    <w:rsid w:val="00330F93"/>
    <w:rsid w:val="00345A1C"/>
    <w:rsid w:val="003A7030"/>
    <w:rsid w:val="003B5CCA"/>
    <w:rsid w:val="003C4306"/>
    <w:rsid w:val="003D3F0D"/>
    <w:rsid w:val="003E5940"/>
    <w:rsid w:val="003F7C19"/>
    <w:rsid w:val="00421914"/>
    <w:rsid w:val="00463D19"/>
    <w:rsid w:val="00474032"/>
    <w:rsid w:val="004B45B0"/>
    <w:rsid w:val="004D5929"/>
    <w:rsid w:val="005143A3"/>
    <w:rsid w:val="005166DE"/>
    <w:rsid w:val="00521496"/>
    <w:rsid w:val="00524D0C"/>
    <w:rsid w:val="00527BFA"/>
    <w:rsid w:val="00566024"/>
    <w:rsid w:val="005700EF"/>
    <w:rsid w:val="00584ACD"/>
    <w:rsid w:val="0059393F"/>
    <w:rsid w:val="005A043F"/>
    <w:rsid w:val="005A6EEB"/>
    <w:rsid w:val="005B21EB"/>
    <w:rsid w:val="005D114F"/>
    <w:rsid w:val="005F3B03"/>
    <w:rsid w:val="00617C71"/>
    <w:rsid w:val="00630DDD"/>
    <w:rsid w:val="006400F8"/>
    <w:rsid w:val="00655435"/>
    <w:rsid w:val="00656DE6"/>
    <w:rsid w:val="00687EE1"/>
    <w:rsid w:val="006E37E4"/>
    <w:rsid w:val="006F4765"/>
    <w:rsid w:val="00732621"/>
    <w:rsid w:val="00734BC8"/>
    <w:rsid w:val="00766410"/>
    <w:rsid w:val="00766886"/>
    <w:rsid w:val="007731D0"/>
    <w:rsid w:val="0077764E"/>
    <w:rsid w:val="007A69C9"/>
    <w:rsid w:val="007E51B2"/>
    <w:rsid w:val="007F2A6B"/>
    <w:rsid w:val="007F42A7"/>
    <w:rsid w:val="007F4A64"/>
    <w:rsid w:val="00800395"/>
    <w:rsid w:val="00806D44"/>
    <w:rsid w:val="00816713"/>
    <w:rsid w:val="008311B8"/>
    <w:rsid w:val="008376A7"/>
    <w:rsid w:val="00867015"/>
    <w:rsid w:val="00874BB8"/>
    <w:rsid w:val="00893413"/>
    <w:rsid w:val="008B2D70"/>
    <w:rsid w:val="008E3D92"/>
    <w:rsid w:val="008F0E3D"/>
    <w:rsid w:val="00963C17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301ED"/>
    <w:rsid w:val="00A41B8B"/>
    <w:rsid w:val="00A44C76"/>
    <w:rsid w:val="00A663AD"/>
    <w:rsid w:val="00AA28D4"/>
    <w:rsid w:val="00AC04E0"/>
    <w:rsid w:val="00AC2340"/>
    <w:rsid w:val="00AD4BA2"/>
    <w:rsid w:val="00B02F86"/>
    <w:rsid w:val="00B46E55"/>
    <w:rsid w:val="00B86458"/>
    <w:rsid w:val="00BA05BF"/>
    <w:rsid w:val="00BD15B6"/>
    <w:rsid w:val="00BE12A8"/>
    <w:rsid w:val="00BF6FD3"/>
    <w:rsid w:val="00C13B99"/>
    <w:rsid w:val="00C761BA"/>
    <w:rsid w:val="00C9043E"/>
    <w:rsid w:val="00CA1E68"/>
    <w:rsid w:val="00CD20D2"/>
    <w:rsid w:val="00CE1F28"/>
    <w:rsid w:val="00D0204A"/>
    <w:rsid w:val="00D03223"/>
    <w:rsid w:val="00D33B65"/>
    <w:rsid w:val="00D400B6"/>
    <w:rsid w:val="00D57C80"/>
    <w:rsid w:val="00D67BFD"/>
    <w:rsid w:val="00D842C3"/>
    <w:rsid w:val="00DB0061"/>
    <w:rsid w:val="00DD48C6"/>
    <w:rsid w:val="00DE650D"/>
    <w:rsid w:val="00DF6B3E"/>
    <w:rsid w:val="00E01F94"/>
    <w:rsid w:val="00E26C32"/>
    <w:rsid w:val="00E55E33"/>
    <w:rsid w:val="00E61D12"/>
    <w:rsid w:val="00E71917"/>
    <w:rsid w:val="00E74915"/>
    <w:rsid w:val="00E90267"/>
    <w:rsid w:val="00EA5387"/>
    <w:rsid w:val="00EE07C4"/>
    <w:rsid w:val="00EE4D5F"/>
    <w:rsid w:val="00F47CD2"/>
    <w:rsid w:val="00F6635E"/>
    <w:rsid w:val="00F66B02"/>
    <w:rsid w:val="00F7216C"/>
    <w:rsid w:val="00F811B5"/>
    <w:rsid w:val="00F81FB2"/>
    <w:rsid w:val="00F950DF"/>
    <w:rsid w:val="00FA35FE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file:///D:/DATA/Tom/MyData/TFSoft/projekty-02-rozpracovane/GYM-Policka/003-Expoz/vizual/povinne%20ESF/OPVK_hor_zakladni_logolink_CB_cz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%20Pisarova\Documents\v&#253;uka\&#353;koln&#237;%20rok%202012-2013\&#353;kolen&#237;%20v%20Poli&#269;ce\EXPOZ-Pracovni_list-sablona-v02-r0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EXPOZ-Pracovni_list-sablona-v02-r02</Template>
  <TotalTime>40</TotalTime>
  <Pages>3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1145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Lucka</dc:creator>
  <cp:lastModifiedBy>Lucie Pisarova</cp:lastModifiedBy>
  <cp:revision>6</cp:revision>
  <cp:lastPrinted>2012-10-11T12:00:00Z</cp:lastPrinted>
  <dcterms:created xsi:type="dcterms:W3CDTF">2012-12-04T21:26:00Z</dcterms:created>
  <dcterms:modified xsi:type="dcterms:W3CDTF">2012-12-09T11:46:00Z</dcterms:modified>
</cp:coreProperties>
</file>